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CE26" w14:textId="64FCAA1E" w:rsidR="008E744A" w:rsidRDefault="00000000" w:rsidP="008E744A">
      <w:pPr>
        <w:tabs>
          <w:tab w:val="right" w:pos="9026"/>
        </w:tabs>
        <w:jc w:val="both"/>
        <w:rPr>
          <w:rFonts w:ascii="Roboto" w:hAnsi="Roboto"/>
          <w:b/>
          <w:bCs/>
          <w:sz w:val="36"/>
          <w:szCs w:val="36"/>
        </w:rPr>
      </w:pPr>
      <w:r w:rsidRPr="00CF1C1E">
        <w:rPr>
          <w:rFonts w:ascii="Roboto" w:hAnsi="Roboto"/>
          <w:noProof/>
          <w:sz w:val="24"/>
          <w:szCs w:val="24"/>
        </w:rPr>
        <w:drawing>
          <wp:inline distT="0" distB="0" distL="0" distR="0" wp14:anchorId="29463E69" wp14:editId="06D4FBEB">
            <wp:extent cx="1333500" cy="666750"/>
            <wp:effectExtent l="0" t="0" r="0" b="0"/>
            <wp:docPr id="1" name="forscope-logo" descr="Forscope logo" title="Forsc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1C1E">
        <w:rPr>
          <w:rFonts w:ascii="Roboto" w:hAnsi="Roboto"/>
          <w:color w:val="555555"/>
          <w:sz w:val="24"/>
          <w:szCs w:val="24"/>
        </w:rPr>
        <w:tab/>
      </w:r>
    </w:p>
    <w:p w14:paraId="783DD05E" w14:textId="27F3A593" w:rsidR="006F4069" w:rsidRDefault="008E744A" w:rsidP="006B7F09">
      <w:pPr>
        <w:jc w:val="center"/>
        <w:rPr>
          <w:rFonts w:ascii="Roboto" w:hAnsi="Roboto"/>
          <w:b/>
          <w:bCs/>
          <w:sz w:val="36"/>
          <w:szCs w:val="36"/>
        </w:rPr>
      </w:pPr>
      <w:proofErr w:type="spellStart"/>
      <w:r w:rsidRPr="008E744A">
        <w:rPr>
          <w:rFonts w:ascii="Roboto" w:hAnsi="Roboto"/>
          <w:b/>
          <w:bCs/>
          <w:sz w:val="36"/>
          <w:szCs w:val="36"/>
        </w:rPr>
        <w:t>Forscope</w:t>
      </w:r>
      <w:proofErr w:type="spellEnd"/>
      <w:r w:rsidRPr="008E744A">
        <w:rPr>
          <w:rFonts w:ascii="Roboto" w:hAnsi="Roboto"/>
          <w:b/>
          <w:bCs/>
          <w:sz w:val="36"/>
          <w:szCs w:val="36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36"/>
          <w:szCs w:val="36"/>
        </w:rPr>
        <w:t>продаде</w:t>
      </w:r>
      <w:proofErr w:type="spellEnd"/>
      <w:r w:rsidRPr="008E744A">
        <w:rPr>
          <w:rFonts w:ascii="Roboto" w:hAnsi="Roboto"/>
          <w:b/>
          <w:bCs/>
          <w:sz w:val="36"/>
          <w:szCs w:val="36"/>
        </w:rPr>
        <w:t xml:space="preserve"> 500 000 </w:t>
      </w:r>
      <w:proofErr w:type="spellStart"/>
      <w:r w:rsidRPr="008E744A">
        <w:rPr>
          <w:rFonts w:ascii="Roboto" w:hAnsi="Roboto"/>
          <w:b/>
          <w:bCs/>
          <w:sz w:val="36"/>
          <w:szCs w:val="36"/>
        </w:rPr>
        <w:t>софтуерни</w:t>
      </w:r>
      <w:proofErr w:type="spellEnd"/>
      <w:r w:rsidRPr="008E744A">
        <w:rPr>
          <w:rFonts w:ascii="Roboto" w:hAnsi="Roboto"/>
          <w:b/>
          <w:bCs/>
          <w:sz w:val="36"/>
          <w:szCs w:val="36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36"/>
          <w:szCs w:val="36"/>
        </w:rPr>
        <w:t>лиценза</w:t>
      </w:r>
      <w:proofErr w:type="spellEnd"/>
      <w:r w:rsidRPr="008E744A">
        <w:rPr>
          <w:rFonts w:ascii="Roboto" w:hAnsi="Roboto"/>
          <w:b/>
          <w:bCs/>
          <w:sz w:val="36"/>
          <w:szCs w:val="36"/>
        </w:rPr>
        <w:t xml:space="preserve"> </w:t>
      </w:r>
      <w:r>
        <w:rPr>
          <w:rFonts w:ascii="Roboto" w:hAnsi="Roboto"/>
          <w:b/>
          <w:bCs/>
          <w:sz w:val="36"/>
          <w:szCs w:val="36"/>
          <w:lang w:val="bg-BG"/>
        </w:rPr>
        <w:t>на</w:t>
      </w:r>
      <w:r w:rsidRPr="008E744A">
        <w:rPr>
          <w:rFonts w:ascii="Roboto" w:hAnsi="Roboto"/>
          <w:b/>
          <w:bCs/>
          <w:sz w:val="36"/>
          <w:szCs w:val="36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36"/>
          <w:szCs w:val="36"/>
        </w:rPr>
        <w:t>вторичния</w:t>
      </w:r>
      <w:proofErr w:type="spellEnd"/>
      <w:r w:rsidRPr="008E744A">
        <w:rPr>
          <w:rFonts w:ascii="Roboto" w:hAnsi="Roboto"/>
          <w:b/>
          <w:bCs/>
          <w:sz w:val="36"/>
          <w:szCs w:val="36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36"/>
          <w:szCs w:val="36"/>
        </w:rPr>
        <w:t>пазар</w:t>
      </w:r>
      <w:proofErr w:type="spellEnd"/>
    </w:p>
    <w:p w14:paraId="2F46B70B" w14:textId="77777777" w:rsidR="006F4069" w:rsidRDefault="006F4069" w:rsidP="006B7F09">
      <w:pPr>
        <w:jc w:val="center"/>
        <w:rPr>
          <w:rFonts w:ascii="Roboto" w:hAnsi="Roboto"/>
          <w:b/>
          <w:bCs/>
          <w:sz w:val="36"/>
          <w:szCs w:val="36"/>
        </w:rPr>
      </w:pPr>
    </w:p>
    <w:p w14:paraId="72C37739" w14:textId="7DA2013C" w:rsidR="006F4069" w:rsidRPr="00CF1C1E" w:rsidRDefault="008E744A" w:rsidP="006B7F09">
      <w:pPr>
        <w:jc w:val="center"/>
        <w:rPr>
          <w:rFonts w:ascii="Roboto" w:hAnsi="Roboto"/>
          <w:b/>
          <w:bCs/>
          <w:sz w:val="36"/>
          <w:szCs w:val="36"/>
        </w:rPr>
      </w:pPr>
      <w:r>
        <w:rPr>
          <w:rFonts w:ascii="Roboto" w:hAnsi="Roboto"/>
          <w:b/>
          <w:bCs/>
          <w:noProof/>
          <w:sz w:val="36"/>
          <w:szCs w:val="36"/>
        </w:rPr>
        <w:drawing>
          <wp:inline distT="0" distB="0" distL="0" distR="0" wp14:anchorId="4B166018" wp14:editId="2C1A34BB">
            <wp:extent cx="6120130" cy="4086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D7952" w14:textId="77777777" w:rsidR="00CF1C1E" w:rsidRDefault="00CF1C1E" w:rsidP="00CF1C1E">
      <w:pPr>
        <w:rPr>
          <w:rFonts w:ascii="Roboto" w:hAnsi="Roboto"/>
          <w:b/>
          <w:bCs/>
          <w:sz w:val="24"/>
          <w:szCs w:val="24"/>
        </w:rPr>
      </w:pPr>
    </w:p>
    <w:p w14:paraId="3478BA94" w14:textId="77777777" w:rsidR="006F4069" w:rsidRPr="006F4069" w:rsidRDefault="006F4069" w:rsidP="00CF1C1E">
      <w:pPr>
        <w:rPr>
          <w:rFonts w:ascii="Roboto" w:hAnsi="Roboto"/>
          <w:b/>
          <w:bCs/>
          <w:sz w:val="24"/>
          <w:szCs w:val="24"/>
        </w:rPr>
      </w:pPr>
    </w:p>
    <w:p w14:paraId="72614C2C" w14:textId="274F5057" w:rsidR="008E744A" w:rsidRPr="008E744A" w:rsidRDefault="008E744A" w:rsidP="008E744A">
      <w:pPr>
        <w:jc w:val="both"/>
        <w:rPr>
          <w:rFonts w:ascii="Roboto" w:hAnsi="Roboto"/>
          <w:b/>
          <w:bCs/>
          <w:sz w:val="24"/>
          <w:szCs w:val="24"/>
          <w:lang w:val="bg-BG"/>
        </w:rPr>
      </w:pPr>
      <w:proofErr w:type="spellStart"/>
      <w:r w:rsidRPr="008E744A">
        <w:rPr>
          <w:rFonts w:ascii="Roboto" w:hAnsi="Roboto"/>
          <w:b/>
          <w:bCs/>
          <w:sz w:val="24"/>
          <w:szCs w:val="24"/>
        </w:rPr>
        <w:t>Forscope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най-големият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софтуерен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брокер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в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Централна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и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Източна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Европа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достигна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важен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етап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в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развитието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си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. От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създаването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си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през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2016 г.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компанията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е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продала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500 000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софтуерни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лиценза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от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вторичния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пазар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>.</w:t>
      </w:r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Компанията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е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реализирала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продажби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за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над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€24,7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млн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r w:rsidRPr="008E744A">
        <w:rPr>
          <w:rFonts w:ascii="Roboto" w:hAnsi="Roboto"/>
          <w:b/>
          <w:bCs/>
          <w:sz w:val="24"/>
          <w:szCs w:val="24"/>
          <w:lang w:val="bg-BG"/>
        </w:rPr>
        <w:t>за същия период</w:t>
      </w:r>
      <w:r w:rsidRPr="008E744A">
        <w:rPr>
          <w:rFonts w:ascii="Roboto" w:hAnsi="Roboto"/>
          <w:b/>
          <w:bCs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като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сравнението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с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цените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новите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лицензи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показва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спестявания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за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клиентите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 xml:space="preserve"> от €59,5 </w:t>
      </w:r>
      <w:proofErr w:type="spellStart"/>
      <w:r w:rsidRPr="008E744A">
        <w:rPr>
          <w:rFonts w:ascii="Roboto" w:hAnsi="Roboto"/>
          <w:b/>
          <w:bCs/>
          <w:sz w:val="24"/>
          <w:szCs w:val="24"/>
        </w:rPr>
        <w:t>млн</w:t>
      </w:r>
      <w:proofErr w:type="spellEnd"/>
      <w:r w:rsidRPr="008E744A">
        <w:rPr>
          <w:rFonts w:ascii="Roboto" w:hAnsi="Roboto"/>
          <w:b/>
          <w:bCs/>
          <w:sz w:val="24"/>
          <w:szCs w:val="24"/>
        </w:rPr>
        <w:t>.</w:t>
      </w:r>
    </w:p>
    <w:p w14:paraId="65E95575" w14:textId="77777777" w:rsidR="008E744A" w:rsidRPr="008E744A" w:rsidRDefault="008E744A" w:rsidP="008E744A">
      <w:pPr>
        <w:jc w:val="both"/>
        <w:rPr>
          <w:rFonts w:ascii="Roboto" w:hAnsi="Roboto"/>
          <w:sz w:val="24"/>
          <w:szCs w:val="24"/>
          <w:lang w:val="bg-BG"/>
        </w:rPr>
      </w:pPr>
    </w:p>
    <w:p w14:paraId="316B2560" w14:textId="0A7DF2F5" w:rsidR="008E744A" w:rsidRPr="008E744A" w:rsidRDefault="008E744A" w:rsidP="008E744A">
      <w:pPr>
        <w:jc w:val="both"/>
        <w:rPr>
          <w:rFonts w:ascii="Roboto" w:hAnsi="Roboto"/>
          <w:sz w:val="24"/>
          <w:szCs w:val="24"/>
          <w:lang w:val="bg-BG"/>
        </w:rPr>
      </w:pPr>
      <w:r w:rsidRPr="008E744A">
        <w:rPr>
          <w:rFonts w:ascii="Roboto" w:hAnsi="Roboto"/>
          <w:sz w:val="24"/>
          <w:szCs w:val="24"/>
          <w:lang w:val="bg-BG"/>
        </w:rPr>
        <w:t xml:space="preserve">През юли </w:t>
      </w:r>
      <w:r w:rsidRPr="008E744A">
        <w:rPr>
          <w:rFonts w:ascii="Roboto" w:hAnsi="Roboto"/>
          <w:sz w:val="24"/>
          <w:szCs w:val="24"/>
          <w:lang w:val="bg-BG"/>
        </w:rPr>
        <w:t xml:space="preserve">2026 година </w:t>
      </w:r>
      <w:proofErr w:type="spellStart"/>
      <w:r w:rsidRPr="008E744A">
        <w:rPr>
          <w:rFonts w:ascii="Roboto" w:hAnsi="Roboto"/>
          <w:sz w:val="24"/>
          <w:szCs w:val="24"/>
        </w:rPr>
        <w:t>Forscope</w:t>
      </w:r>
      <w:proofErr w:type="spellEnd"/>
      <w:r w:rsidRPr="008E744A">
        <w:rPr>
          <w:rFonts w:ascii="Roboto" w:hAnsi="Roboto"/>
          <w:sz w:val="24"/>
          <w:szCs w:val="24"/>
          <w:lang w:val="bg-BG"/>
        </w:rPr>
        <w:t xml:space="preserve"> премина границата от 500 000 продадени лиценза </w:t>
      </w:r>
      <w:r w:rsidRPr="008E744A">
        <w:rPr>
          <w:rFonts w:ascii="Roboto" w:hAnsi="Roboto"/>
          <w:sz w:val="24"/>
          <w:szCs w:val="24"/>
          <w:lang w:val="bg-BG"/>
        </w:rPr>
        <w:t>на</w:t>
      </w:r>
      <w:r w:rsidRPr="008E744A">
        <w:rPr>
          <w:rFonts w:ascii="Roboto" w:hAnsi="Roboto"/>
          <w:sz w:val="24"/>
          <w:szCs w:val="24"/>
          <w:lang w:val="bg-BG"/>
        </w:rPr>
        <w:t xml:space="preserve"> вторичния пазар</w:t>
      </w:r>
      <w:r w:rsidRPr="008E744A">
        <w:rPr>
          <w:rFonts w:ascii="Roboto" w:hAnsi="Roboto"/>
          <w:sz w:val="24"/>
          <w:szCs w:val="24"/>
          <w:lang w:val="bg-BG"/>
        </w:rPr>
        <w:t xml:space="preserve"> за софтуер</w:t>
      </w:r>
      <w:r w:rsidRPr="008E744A">
        <w:rPr>
          <w:rFonts w:ascii="Roboto" w:hAnsi="Roboto"/>
          <w:sz w:val="24"/>
          <w:szCs w:val="24"/>
          <w:lang w:val="bg-BG"/>
        </w:rPr>
        <w:t xml:space="preserve">. </w:t>
      </w:r>
      <w:proofErr w:type="spellStart"/>
      <w:r w:rsidRPr="008E744A">
        <w:rPr>
          <w:rFonts w:ascii="Roboto" w:hAnsi="Roboto"/>
          <w:sz w:val="24"/>
          <w:szCs w:val="24"/>
        </w:rPr>
        <w:t>Това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лицензи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които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вече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не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необходими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някои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компании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но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могат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да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продължат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да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бъдат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използвани</w:t>
      </w:r>
      <w:proofErr w:type="spellEnd"/>
      <w:r w:rsidRPr="008E744A">
        <w:rPr>
          <w:rFonts w:ascii="Roboto" w:hAnsi="Roboto"/>
          <w:sz w:val="24"/>
          <w:szCs w:val="24"/>
        </w:rPr>
        <w:t xml:space="preserve"> от </w:t>
      </w:r>
      <w:proofErr w:type="spellStart"/>
      <w:r w:rsidRPr="008E744A">
        <w:rPr>
          <w:rFonts w:ascii="Roboto" w:hAnsi="Roboto"/>
          <w:sz w:val="24"/>
          <w:szCs w:val="24"/>
        </w:rPr>
        <w:t>други</w:t>
      </w:r>
      <w:proofErr w:type="spellEnd"/>
      <w:r w:rsidRPr="008E744A">
        <w:rPr>
          <w:rFonts w:ascii="Roboto" w:hAnsi="Roboto"/>
          <w:sz w:val="24"/>
          <w:szCs w:val="24"/>
        </w:rPr>
        <w:t xml:space="preserve">. </w:t>
      </w:r>
      <w:proofErr w:type="spellStart"/>
      <w:r w:rsidRPr="008E744A">
        <w:rPr>
          <w:rFonts w:ascii="Roboto" w:hAnsi="Roboto"/>
          <w:sz w:val="24"/>
          <w:szCs w:val="24"/>
        </w:rPr>
        <w:t>Сред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клиентите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компанията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както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частни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компании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така</w:t>
      </w:r>
      <w:proofErr w:type="spellEnd"/>
      <w:r w:rsidRPr="008E744A">
        <w:rPr>
          <w:rFonts w:ascii="Roboto" w:hAnsi="Roboto"/>
          <w:sz w:val="24"/>
          <w:szCs w:val="24"/>
        </w:rPr>
        <w:t xml:space="preserve"> и </w:t>
      </w:r>
      <w:proofErr w:type="spellStart"/>
      <w:r w:rsidRPr="008E744A">
        <w:rPr>
          <w:rFonts w:ascii="Roboto" w:hAnsi="Roboto"/>
          <w:sz w:val="24"/>
          <w:szCs w:val="24"/>
        </w:rPr>
        <w:t>публични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институции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които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все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по-често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търсят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законна</w:t>
      </w:r>
      <w:proofErr w:type="spellEnd"/>
      <w:r w:rsidRPr="008E744A">
        <w:rPr>
          <w:rFonts w:ascii="Roboto" w:hAnsi="Roboto"/>
          <w:sz w:val="24"/>
          <w:szCs w:val="24"/>
        </w:rPr>
        <w:t xml:space="preserve"> и </w:t>
      </w:r>
      <w:proofErr w:type="spellStart"/>
      <w:r w:rsidRPr="008E744A">
        <w:rPr>
          <w:rFonts w:ascii="Roboto" w:hAnsi="Roboto"/>
          <w:sz w:val="24"/>
          <w:szCs w:val="24"/>
        </w:rPr>
        <w:t>икономически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обоснована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алтернатива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закупуването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нови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лицензи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или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пълни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абонаментни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планове</w:t>
      </w:r>
      <w:proofErr w:type="spellEnd"/>
      <w:r w:rsidRPr="008E744A">
        <w:rPr>
          <w:rFonts w:ascii="Roboto" w:hAnsi="Roboto"/>
          <w:sz w:val="24"/>
          <w:szCs w:val="24"/>
        </w:rPr>
        <w:t>.</w:t>
      </w:r>
    </w:p>
    <w:p w14:paraId="194D397F" w14:textId="77777777" w:rsidR="008E744A" w:rsidRDefault="008E744A" w:rsidP="008E744A">
      <w:pPr>
        <w:jc w:val="both"/>
        <w:rPr>
          <w:rFonts w:ascii="Roboto" w:hAnsi="Roboto"/>
          <w:sz w:val="24"/>
          <w:szCs w:val="24"/>
          <w:lang w:val="bg-BG"/>
        </w:rPr>
      </w:pPr>
    </w:p>
    <w:p w14:paraId="2372233B" w14:textId="77777777" w:rsidR="008E744A" w:rsidRPr="008E744A" w:rsidRDefault="008E744A" w:rsidP="008E744A">
      <w:pPr>
        <w:jc w:val="both"/>
        <w:rPr>
          <w:rFonts w:ascii="Roboto" w:hAnsi="Roboto"/>
          <w:i/>
          <w:iCs/>
          <w:sz w:val="24"/>
          <w:szCs w:val="24"/>
          <w:lang w:val="bg-BG"/>
        </w:rPr>
      </w:pPr>
      <w:r w:rsidRPr="008E744A">
        <w:rPr>
          <w:rFonts w:ascii="Roboto" w:hAnsi="Roboto"/>
          <w:i/>
          <w:iCs/>
          <w:sz w:val="24"/>
          <w:szCs w:val="24"/>
          <w:lang w:val="bg-BG"/>
        </w:rPr>
        <w:t xml:space="preserve">„Половин милион продадени лиценза е преди всичко доказателство, че компаниите започват да оценяват софтуера по същия прагматичен начин, по който разглеждат и други свои активи – според реалното му използване, дългосрочните разходи и възможността за препродажба. Не всеки потребител има нужда от най-високия клас облачен абонамент или от последната версия на даден софтуерен продукт. Често е </w:t>
      </w:r>
      <w:r w:rsidRPr="008E744A">
        <w:rPr>
          <w:rFonts w:ascii="Roboto" w:hAnsi="Roboto"/>
          <w:i/>
          <w:iCs/>
          <w:sz w:val="24"/>
          <w:szCs w:val="24"/>
          <w:lang w:val="bg-BG"/>
        </w:rPr>
        <w:lastRenderedPageBreak/>
        <w:t xml:space="preserve">възможно да се намери решение, което отговаря на реалните нужди на организацията и същевременно значително да намали разходите ѝ“, </w:t>
      </w:r>
      <w:r w:rsidRPr="008E744A">
        <w:rPr>
          <w:rFonts w:ascii="Roboto" w:hAnsi="Roboto"/>
          <w:sz w:val="24"/>
          <w:szCs w:val="24"/>
          <w:lang w:val="bg-BG"/>
        </w:rPr>
        <w:t xml:space="preserve">коментира Якуб </w:t>
      </w:r>
      <w:proofErr w:type="spellStart"/>
      <w:r w:rsidRPr="008E744A">
        <w:rPr>
          <w:rFonts w:ascii="Roboto" w:hAnsi="Roboto"/>
          <w:sz w:val="24"/>
          <w:szCs w:val="24"/>
          <w:lang w:val="bg-BG"/>
        </w:rPr>
        <w:t>Шулак</w:t>
      </w:r>
      <w:proofErr w:type="spellEnd"/>
      <w:r w:rsidRPr="008E744A">
        <w:rPr>
          <w:rFonts w:ascii="Roboto" w:hAnsi="Roboto"/>
          <w:sz w:val="24"/>
          <w:szCs w:val="24"/>
          <w:lang w:val="bg-BG"/>
        </w:rPr>
        <w:t xml:space="preserve">, главен изпълнителен директор на </w:t>
      </w:r>
      <w:proofErr w:type="spellStart"/>
      <w:r w:rsidRPr="008E744A">
        <w:rPr>
          <w:rFonts w:ascii="Roboto" w:hAnsi="Roboto"/>
          <w:sz w:val="24"/>
          <w:szCs w:val="24"/>
        </w:rPr>
        <w:t>Forscope</w:t>
      </w:r>
      <w:proofErr w:type="spellEnd"/>
      <w:r w:rsidRPr="008E744A">
        <w:rPr>
          <w:rFonts w:ascii="Roboto" w:hAnsi="Roboto"/>
          <w:sz w:val="24"/>
          <w:szCs w:val="24"/>
          <w:lang w:val="bg-BG"/>
        </w:rPr>
        <w:t xml:space="preserve">. </w:t>
      </w:r>
      <w:r w:rsidRPr="008E744A">
        <w:rPr>
          <w:rFonts w:ascii="Roboto" w:hAnsi="Roboto"/>
          <w:i/>
          <w:iCs/>
          <w:sz w:val="24"/>
          <w:szCs w:val="24"/>
          <w:lang w:val="bg-BG"/>
        </w:rPr>
        <w:t xml:space="preserve">„В сравнение със закупуването на нови лицензи сме помогнали на клиентите си да спестят повече от €41 млн. Това са реални средства, които компаниите могат да насочат например към своето по-нататъшно развитие“, допълва Якуб </w:t>
      </w:r>
      <w:proofErr w:type="spellStart"/>
      <w:r w:rsidRPr="008E744A">
        <w:rPr>
          <w:rFonts w:ascii="Roboto" w:hAnsi="Roboto"/>
          <w:i/>
          <w:iCs/>
          <w:sz w:val="24"/>
          <w:szCs w:val="24"/>
          <w:lang w:val="bg-BG"/>
        </w:rPr>
        <w:t>Шулак</w:t>
      </w:r>
      <w:proofErr w:type="spellEnd"/>
      <w:r w:rsidRPr="008E744A">
        <w:rPr>
          <w:rFonts w:ascii="Roboto" w:hAnsi="Roboto"/>
          <w:i/>
          <w:iCs/>
          <w:sz w:val="24"/>
          <w:szCs w:val="24"/>
          <w:lang w:val="bg-BG"/>
        </w:rPr>
        <w:t>.</w:t>
      </w:r>
    </w:p>
    <w:p w14:paraId="30D9828D" w14:textId="77777777" w:rsidR="008E744A" w:rsidRPr="008E744A" w:rsidRDefault="008E744A" w:rsidP="008E744A">
      <w:pPr>
        <w:jc w:val="both"/>
        <w:rPr>
          <w:rFonts w:ascii="Roboto" w:hAnsi="Roboto"/>
          <w:sz w:val="24"/>
          <w:szCs w:val="24"/>
          <w:lang w:val="bg-BG"/>
        </w:rPr>
      </w:pPr>
    </w:p>
    <w:p w14:paraId="7F7A8D43" w14:textId="33125527" w:rsidR="008E744A" w:rsidRDefault="008E744A" w:rsidP="008E744A">
      <w:pPr>
        <w:jc w:val="both"/>
        <w:rPr>
          <w:rFonts w:ascii="Roboto" w:hAnsi="Roboto"/>
          <w:sz w:val="24"/>
          <w:szCs w:val="24"/>
          <w:lang w:val="bg-BG"/>
        </w:rPr>
      </w:pPr>
      <w:r w:rsidRPr="008E744A">
        <w:rPr>
          <w:rFonts w:ascii="Roboto" w:hAnsi="Roboto"/>
          <w:sz w:val="24"/>
          <w:szCs w:val="24"/>
          <w:lang w:val="bg-BG"/>
        </w:rPr>
        <w:t>На база индикативно сравнение с цените на новите лицензи продажбите представляват оценени спестявания от €59,5 млн. за компаниите.</w:t>
      </w:r>
      <w:r w:rsidRPr="008E744A">
        <w:rPr>
          <w:rFonts w:ascii="Roboto" w:hAnsi="Roboto"/>
          <w:sz w:val="24"/>
          <w:szCs w:val="24"/>
          <w:lang w:val="bg-BG"/>
        </w:rPr>
        <w:t xml:space="preserve"> </w:t>
      </w:r>
      <w:r w:rsidRPr="008E744A">
        <w:rPr>
          <w:rFonts w:ascii="Roboto" w:hAnsi="Roboto"/>
          <w:sz w:val="24"/>
          <w:szCs w:val="24"/>
          <w:lang w:val="bg-BG"/>
        </w:rPr>
        <w:t xml:space="preserve">Постигнатият обем потвърждава нарастващия интерес на организациите към по-обмислен подход при управлението на разходите за софтуер. </w:t>
      </w:r>
      <w:proofErr w:type="spellStart"/>
      <w:r w:rsidRPr="008E744A">
        <w:rPr>
          <w:rFonts w:ascii="Roboto" w:hAnsi="Roboto"/>
          <w:sz w:val="24"/>
          <w:szCs w:val="24"/>
        </w:rPr>
        <w:t>Наред</w:t>
      </w:r>
      <w:proofErr w:type="spellEnd"/>
      <w:r w:rsidRPr="008E744A">
        <w:rPr>
          <w:rFonts w:ascii="Roboto" w:hAnsi="Roboto"/>
          <w:sz w:val="24"/>
          <w:szCs w:val="24"/>
        </w:rPr>
        <w:t xml:space="preserve"> с </w:t>
      </w:r>
      <w:proofErr w:type="spellStart"/>
      <w:r w:rsidRPr="008E744A">
        <w:rPr>
          <w:rFonts w:ascii="Roboto" w:hAnsi="Roboto"/>
          <w:sz w:val="24"/>
          <w:szCs w:val="24"/>
        </w:rPr>
        <w:t>широко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използваните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днес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облачни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услуги</w:t>
      </w:r>
      <w:proofErr w:type="spellEnd"/>
      <w:r w:rsidRPr="008E744A">
        <w:rPr>
          <w:rFonts w:ascii="Roboto" w:hAnsi="Roboto"/>
          <w:sz w:val="24"/>
          <w:szCs w:val="24"/>
        </w:rPr>
        <w:t xml:space="preserve"> и </w:t>
      </w:r>
      <w:proofErr w:type="spellStart"/>
      <w:r w:rsidRPr="008E744A">
        <w:rPr>
          <w:rFonts w:ascii="Roboto" w:hAnsi="Roboto"/>
          <w:sz w:val="24"/>
          <w:szCs w:val="24"/>
        </w:rPr>
        <w:t>абонаментни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модели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безсрочните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лицензи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продължават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да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имат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значение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за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много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компании</w:t>
      </w:r>
      <w:proofErr w:type="spellEnd"/>
      <w:r w:rsidRPr="008E744A">
        <w:rPr>
          <w:rFonts w:ascii="Roboto" w:hAnsi="Roboto"/>
          <w:sz w:val="24"/>
          <w:szCs w:val="24"/>
        </w:rPr>
        <w:t xml:space="preserve">. </w:t>
      </w:r>
      <w:proofErr w:type="spellStart"/>
      <w:r w:rsidRPr="008E744A">
        <w:rPr>
          <w:rFonts w:ascii="Roboto" w:hAnsi="Roboto"/>
          <w:sz w:val="24"/>
          <w:szCs w:val="24"/>
        </w:rPr>
        <w:t>Типичен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пример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продукти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като</w:t>
      </w:r>
      <w:proofErr w:type="spellEnd"/>
      <w:r w:rsidRPr="008E744A">
        <w:rPr>
          <w:rFonts w:ascii="Roboto" w:hAnsi="Roboto"/>
          <w:sz w:val="24"/>
          <w:szCs w:val="24"/>
        </w:rPr>
        <w:t xml:space="preserve"> Microsoft Office, </w:t>
      </w:r>
      <w:proofErr w:type="spellStart"/>
      <w:r w:rsidRPr="008E744A">
        <w:rPr>
          <w:rFonts w:ascii="Roboto" w:hAnsi="Roboto"/>
          <w:sz w:val="24"/>
          <w:szCs w:val="24"/>
        </w:rPr>
        <w:t>включително</w:t>
      </w:r>
      <w:proofErr w:type="spellEnd"/>
      <w:r w:rsidRPr="008E744A">
        <w:rPr>
          <w:rFonts w:ascii="Roboto" w:hAnsi="Roboto"/>
          <w:sz w:val="24"/>
          <w:szCs w:val="24"/>
        </w:rPr>
        <w:t xml:space="preserve"> Word и Excel, </w:t>
      </w:r>
      <w:proofErr w:type="spellStart"/>
      <w:r w:rsidRPr="008E744A">
        <w:rPr>
          <w:rFonts w:ascii="Roboto" w:hAnsi="Roboto"/>
          <w:sz w:val="24"/>
          <w:szCs w:val="24"/>
        </w:rPr>
        <w:t>които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инсталират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директно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компютъра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потребителя</w:t>
      </w:r>
      <w:proofErr w:type="spellEnd"/>
      <w:r w:rsidRPr="008E744A">
        <w:rPr>
          <w:rFonts w:ascii="Roboto" w:hAnsi="Roboto"/>
          <w:sz w:val="24"/>
          <w:szCs w:val="24"/>
        </w:rPr>
        <w:t>.</w:t>
      </w:r>
    </w:p>
    <w:p w14:paraId="5D269475" w14:textId="77777777" w:rsidR="008E744A" w:rsidRPr="008E744A" w:rsidRDefault="008E744A" w:rsidP="008E744A">
      <w:pPr>
        <w:jc w:val="both"/>
        <w:rPr>
          <w:rFonts w:ascii="Roboto" w:hAnsi="Roboto"/>
          <w:sz w:val="24"/>
          <w:szCs w:val="24"/>
          <w:lang w:val="bg-BG"/>
        </w:rPr>
      </w:pPr>
    </w:p>
    <w:p w14:paraId="1B8A5155" w14:textId="77777777" w:rsidR="008E744A" w:rsidRPr="008E744A" w:rsidRDefault="008E744A" w:rsidP="008E744A">
      <w:pPr>
        <w:jc w:val="both"/>
        <w:rPr>
          <w:rFonts w:ascii="Roboto" w:hAnsi="Roboto"/>
          <w:sz w:val="24"/>
          <w:szCs w:val="24"/>
        </w:rPr>
      </w:pPr>
      <w:proofErr w:type="spellStart"/>
      <w:r w:rsidRPr="008E744A">
        <w:rPr>
          <w:rFonts w:ascii="Roboto" w:hAnsi="Roboto"/>
          <w:sz w:val="24"/>
          <w:szCs w:val="24"/>
        </w:rPr>
        <w:t>Тези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лицензи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особено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подходящи</w:t>
      </w:r>
      <w:proofErr w:type="spellEnd"/>
      <w:r w:rsidRPr="008E744A">
        <w:rPr>
          <w:rFonts w:ascii="Roboto" w:hAnsi="Roboto"/>
          <w:sz w:val="24"/>
          <w:szCs w:val="24"/>
        </w:rPr>
        <w:t xml:space="preserve"> в </w:t>
      </w:r>
      <w:proofErr w:type="spellStart"/>
      <w:r w:rsidRPr="008E744A">
        <w:rPr>
          <w:rFonts w:ascii="Roboto" w:hAnsi="Roboto"/>
          <w:sz w:val="24"/>
          <w:szCs w:val="24"/>
        </w:rPr>
        <w:t>случаите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когато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служителите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не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нуждаят</w:t>
      </w:r>
      <w:proofErr w:type="spellEnd"/>
      <w:r w:rsidRPr="008E744A">
        <w:rPr>
          <w:rFonts w:ascii="Roboto" w:hAnsi="Roboto"/>
          <w:sz w:val="24"/>
          <w:szCs w:val="24"/>
        </w:rPr>
        <w:t xml:space="preserve"> от </w:t>
      </w:r>
      <w:proofErr w:type="spellStart"/>
      <w:r w:rsidRPr="008E744A">
        <w:rPr>
          <w:rFonts w:ascii="Roboto" w:hAnsi="Roboto"/>
          <w:sz w:val="24"/>
          <w:szCs w:val="24"/>
        </w:rPr>
        <w:t>най-новите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функционалности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но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имат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нужда</w:t>
      </w:r>
      <w:proofErr w:type="spellEnd"/>
      <w:r w:rsidRPr="008E744A">
        <w:rPr>
          <w:rFonts w:ascii="Roboto" w:hAnsi="Roboto"/>
          <w:sz w:val="24"/>
          <w:szCs w:val="24"/>
        </w:rPr>
        <w:t xml:space="preserve"> от </w:t>
      </w:r>
      <w:proofErr w:type="spellStart"/>
      <w:r w:rsidRPr="008E744A">
        <w:rPr>
          <w:rFonts w:ascii="Roboto" w:hAnsi="Roboto"/>
          <w:sz w:val="24"/>
          <w:szCs w:val="24"/>
        </w:rPr>
        <w:t>стабилни</w:t>
      </w:r>
      <w:proofErr w:type="spellEnd"/>
      <w:r w:rsidRPr="008E744A">
        <w:rPr>
          <w:rFonts w:ascii="Roboto" w:hAnsi="Roboto"/>
          <w:sz w:val="24"/>
          <w:szCs w:val="24"/>
        </w:rPr>
        <w:t xml:space="preserve"> и </w:t>
      </w:r>
      <w:proofErr w:type="spellStart"/>
      <w:r w:rsidRPr="008E744A">
        <w:rPr>
          <w:rFonts w:ascii="Roboto" w:hAnsi="Roboto"/>
          <w:sz w:val="24"/>
          <w:szCs w:val="24"/>
        </w:rPr>
        <w:t>напълно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работещи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инструменти</w:t>
      </w:r>
      <w:proofErr w:type="spellEnd"/>
      <w:r w:rsidRPr="008E744A">
        <w:rPr>
          <w:rFonts w:ascii="Roboto" w:hAnsi="Roboto"/>
          <w:sz w:val="24"/>
          <w:szCs w:val="24"/>
        </w:rPr>
        <w:t xml:space="preserve">. </w:t>
      </w:r>
      <w:proofErr w:type="spellStart"/>
      <w:r w:rsidRPr="008E744A">
        <w:rPr>
          <w:rFonts w:ascii="Roboto" w:hAnsi="Roboto"/>
          <w:sz w:val="24"/>
          <w:szCs w:val="24"/>
        </w:rPr>
        <w:t>Лицензите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от </w:t>
      </w:r>
      <w:proofErr w:type="spellStart"/>
      <w:r w:rsidRPr="008E744A">
        <w:rPr>
          <w:rFonts w:ascii="Roboto" w:hAnsi="Roboto"/>
          <w:sz w:val="24"/>
          <w:szCs w:val="24"/>
        </w:rPr>
        <w:t>вторичния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пазар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напълно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функционални</w:t>
      </w:r>
      <w:proofErr w:type="spellEnd"/>
      <w:r w:rsidRPr="008E744A">
        <w:rPr>
          <w:rFonts w:ascii="Roboto" w:hAnsi="Roboto"/>
          <w:sz w:val="24"/>
          <w:szCs w:val="24"/>
        </w:rPr>
        <w:t xml:space="preserve"> и </w:t>
      </w:r>
      <w:proofErr w:type="spellStart"/>
      <w:r w:rsidRPr="008E744A">
        <w:rPr>
          <w:rFonts w:ascii="Roboto" w:hAnsi="Roboto"/>
          <w:sz w:val="24"/>
          <w:szCs w:val="24"/>
        </w:rPr>
        <w:t>могат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да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осигурят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спестявания</w:t>
      </w:r>
      <w:proofErr w:type="spellEnd"/>
      <w:r w:rsidRPr="008E744A">
        <w:rPr>
          <w:rFonts w:ascii="Roboto" w:hAnsi="Roboto"/>
          <w:sz w:val="24"/>
          <w:szCs w:val="24"/>
        </w:rPr>
        <w:t xml:space="preserve"> от 60% до 70% </w:t>
      </w:r>
      <w:proofErr w:type="spellStart"/>
      <w:r w:rsidRPr="008E744A">
        <w:rPr>
          <w:rFonts w:ascii="Roboto" w:hAnsi="Roboto"/>
          <w:sz w:val="24"/>
          <w:szCs w:val="24"/>
        </w:rPr>
        <w:t>спрямо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цените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нови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лицензи</w:t>
      </w:r>
      <w:proofErr w:type="spellEnd"/>
      <w:r w:rsidRPr="008E744A">
        <w:rPr>
          <w:rFonts w:ascii="Roboto" w:hAnsi="Roboto"/>
          <w:sz w:val="24"/>
          <w:szCs w:val="24"/>
        </w:rPr>
        <w:t xml:space="preserve">. </w:t>
      </w:r>
      <w:proofErr w:type="spellStart"/>
      <w:r w:rsidRPr="008E744A">
        <w:rPr>
          <w:rFonts w:ascii="Roboto" w:hAnsi="Roboto"/>
          <w:sz w:val="24"/>
          <w:szCs w:val="24"/>
        </w:rPr>
        <w:t>Конкретната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разлика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зависи</w:t>
      </w:r>
      <w:proofErr w:type="spellEnd"/>
      <w:r w:rsidRPr="008E744A">
        <w:rPr>
          <w:rFonts w:ascii="Roboto" w:hAnsi="Roboto"/>
          <w:sz w:val="24"/>
          <w:szCs w:val="24"/>
        </w:rPr>
        <w:t xml:space="preserve"> от </w:t>
      </w:r>
      <w:proofErr w:type="spellStart"/>
      <w:r w:rsidRPr="008E744A">
        <w:rPr>
          <w:rFonts w:ascii="Roboto" w:hAnsi="Roboto"/>
          <w:sz w:val="24"/>
          <w:szCs w:val="24"/>
        </w:rPr>
        <w:t>вида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лиценза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неговата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наличност</w:t>
      </w:r>
      <w:proofErr w:type="spellEnd"/>
      <w:r w:rsidRPr="008E744A">
        <w:rPr>
          <w:rFonts w:ascii="Roboto" w:hAnsi="Roboto"/>
          <w:sz w:val="24"/>
          <w:szCs w:val="24"/>
        </w:rPr>
        <w:t xml:space="preserve">, </w:t>
      </w:r>
      <w:proofErr w:type="spellStart"/>
      <w:r w:rsidRPr="008E744A">
        <w:rPr>
          <w:rFonts w:ascii="Roboto" w:hAnsi="Roboto"/>
          <w:sz w:val="24"/>
          <w:szCs w:val="24"/>
        </w:rPr>
        <w:t>актуалното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ценообразуване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производителя</w:t>
      </w:r>
      <w:proofErr w:type="spellEnd"/>
      <w:r w:rsidRPr="008E744A">
        <w:rPr>
          <w:rFonts w:ascii="Roboto" w:hAnsi="Roboto"/>
          <w:sz w:val="24"/>
          <w:szCs w:val="24"/>
        </w:rPr>
        <w:t xml:space="preserve"> и </w:t>
      </w:r>
      <w:proofErr w:type="spellStart"/>
      <w:r w:rsidRPr="008E744A">
        <w:rPr>
          <w:rFonts w:ascii="Roboto" w:hAnsi="Roboto"/>
          <w:sz w:val="24"/>
          <w:szCs w:val="24"/>
        </w:rPr>
        <w:t>нуждите</w:t>
      </w:r>
      <w:proofErr w:type="spellEnd"/>
      <w:r w:rsidRPr="008E744A">
        <w:rPr>
          <w:rFonts w:ascii="Roboto" w:hAnsi="Roboto"/>
          <w:sz w:val="24"/>
          <w:szCs w:val="24"/>
        </w:rPr>
        <w:t xml:space="preserve"> на </w:t>
      </w:r>
      <w:proofErr w:type="spellStart"/>
      <w:r w:rsidRPr="008E744A">
        <w:rPr>
          <w:rFonts w:ascii="Roboto" w:hAnsi="Roboto"/>
          <w:sz w:val="24"/>
          <w:szCs w:val="24"/>
        </w:rPr>
        <w:t>конкретната</w:t>
      </w:r>
      <w:proofErr w:type="spellEnd"/>
      <w:r w:rsidRPr="008E744A">
        <w:rPr>
          <w:rFonts w:ascii="Roboto" w:hAnsi="Roboto"/>
          <w:sz w:val="24"/>
          <w:szCs w:val="24"/>
        </w:rPr>
        <w:t xml:space="preserve"> </w:t>
      </w:r>
      <w:proofErr w:type="spellStart"/>
      <w:r w:rsidRPr="008E744A">
        <w:rPr>
          <w:rFonts w:ascii="Roboto" w:hAnsi="Roboto"/>
          <w:sz w:val="24"/>
          <w:szCs w:val="24"/>
        </w:rPr>
        <w:t>организация</w:t>
      </w:r>
      <w:proofErr w:type="spellEnd"/>
      <w:r w:rsidRPr="008E744A">
        <w:rPr>
          <w:rFonts w:ascii="Roboto" w:hAnsi="Roboto"/>
          <w:sz w:val="24"/>
          <w:szCs w:val="24"/>
        </w:rPr>
        <w:t>.</w:t>
      </w:r>
    </w:p>
    <w:p w14:paraId="3D169BB8" w14:textId="49027B21" w:rsidR="00361C4A" w:rsidRPr="00E5342D" w:rsidRDefault="00361C4A" w:rsidP="009F2199">
      <w:pPr>
        <w:jc w:val="both"/>
        <w:rPr>
          <w:rFonts w:ascii="Roboto" w:hAnsi="Roboto"/>
          <w:sz w:val="24"/>
          <w:szCs w:val="24"/>
          <w:lang w:val="bg-BG"/>
        </w:rPr>
      </w:pPr>
    </w:p>
    <w:p w14:paraId="5E61001E" w14:textId="77777777" w:rsidR="00C619D2" w:rsidRPr="00E5342D" w:rsidRDefault="00C619D2" w:rsidP="009F2199">
      <w:pPr>
        <w:jc w:val="both"/>
        <w:rPr>
          <w:rFonts w:ascii="Roboto" w:hAnsi="Roboto"/>
          <w:sz w:val="24"/>
          <w:szCs w:val="24"/>
          <w:lang w:val="bg-BG"/>
        </w:rPr>
      </w:pPr>
    </w:p>
    <w:p w14:paraId="76CA985F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lang w:val="bg-BG"/>
        </w:rPr>
      </w:pPr>
      <w:r w:rsidRPr="00CF1C1E">
        <w:rPr>
          <w:rFonts w:ascii="Roboto" w:eastAsia="Proxima Nova" w:hAnsi="Roboto" w:cs="Proxima Nova"/>
          <w:lang w:val="bg-BG"/>
        </w:rPr>
        <w:t>###</w:t>
      </w:r>
    </w:p>
    <w:p w14:paraId="55447756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b/>
          <w:bCs/>
          <w:lang w:val="bg-BG"/>
        </w:rPr>
      </w:pPr>
      <w:r w:rsidRPr="00CF1C1E">
        <w:rPr>
          <w:rFonts w:ascii="Roboto" w:eastAsia="Proxima Nova" w:hAnsi="Roboto" w:cs="Proxima Nova"/>
          <w:b/>
          <w:bCs/>
          <w:lang w:val="bg-BG"/>
        </w:rPr>
        <w:t xml:space="preserve">За </w:t>
      </w:r>
      <w:proofErr w:type="spellStart"/>
      <w:r w:rsidRPr="00CF1C1E">
        <w:rPr>
          <w:rFonts w:ascii="Roboto" w:eastAsia="Proxima Nova" w:hAnsi="Roboto" w:cs="Proxima Nova"/>
          <w:b/>
          <w:bCs/>
        </w:rPr>
        <w:t>Forscope</w:t>
      </w:r>
      <w:proofErr w:type="spellEnd"/>
      <w:r w:rsidRPr="00CF1C1E">
        <w:rPr>
          <w:rFonts w:ascii="Roboto" w:eastAsia="Proxima Nova" w:hAnsi="Roboto" w:cs="Proxima Nova"/>
          <w:b/>
          <w:bCs/>
          <w:lang w:val="bg-BG"/>
        </w:rPr>
        <w:t xml:space="preserve"> </w:t>
      </w:r>
    </w:p>
    <w:p w14:paraId="3EA2FDC7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lang w:val="bg-BG"/>
        </w:rPr>
      </w:pPr>
      <w:proofErr w:type="spellStart"/>
      <w:r w:rsidRPr="00CF1C1E">
        <w:rPr>
          <w:rFonts w:ascii="Roboto" w:eastAsia="Proxima Nova" w:hAnsi="Roboto" w:cs="Proxima Nova"/>
        </w:rPr>
        <w:t>Forscope</w:t>
      </w:r>
      <w:proofErr w:type="spellEnd"/>
      <w:r w:rsidRPr="00CF1C1E">
        <w:rPr>
          <w:rFonts w:ascii="Roboto" w:eastAsia="Proxima Nova" w:hAnsi="Roboto" w:cs="Proxima Nova"/>
          <w:lang w:val="bg-BG"/>
        </w:rPr>
        <w:t xml:space="preserve">, най-големият софтуерен брокер в Централна и Източна Европа, предлага напълно лицензирани софтуерни решения посредством иновативен, ценово ефективен модел на придобиване за компании от всякакъв размер, както и за публични институции. В допълнение, компанията осигурява всеобхватен пакет от услуги, включително техническа поддръжка, както и правни и лицензионни консултации. Базирана в Чешката република, </w:t>
      </w:r>
      <w:proofErr w:type="spellStart"/>
      <w:r w:rsidRPr="00CF1C1E">
        <w:rPr>
          <w:rFonts w:ascii="Roboto" w:eastAsia="Proxima Nova" w:hAnsi="Roboto" w:cs="Proxima Nova"/>
        </w:rPr>
        <w:t>Forscope</w:t>
      </w:r>
      <w:proofErr w:type="spellEnd"/>
      <w:r w:rsidRPr="00CF1C1E">
        <w:rPr>
          <w:rFonts w:ascii="Roboto" w:eastAsia="Proxima Nova" w:hAnsi="Roboto" w:cs="Proxima Nova"/>
          <w:lang w:val="bg-BG"/>
        </w:rPr>
        <w:t xml:space="preserve"> оперира в общо 9 държави в ЦИЕ региона. Компанията е сертифициран партньор на </w:t>
      </w:r>
      <w:r w:rsidRPr="00CF1C1E">
        <w:rPr>
          <w:rFonts w:ascii="Roboto" w:eastAsia="Proxima Nova" w:hAnsi="Roboto" w:cs="Proxima Nova"/>
        </w:rPr>
        <w:t>Microsoft</w:t>
      </w:r>
      <w:r w:rsidRPr="00CF1C1E">
        <w:rPr>
          <w:rFonts w:ascii="Roboto" w:eastAsia="Proxima Nova" w:hAnsi="Roboto" w:cs="Proxima Nova"/>
          <w:lang w:val="bg-BG"/>
        </w:rPr>
        <w:t xml:space="preserve"> и притежава сертификати </w:t>
      </w:r>
      <w:r w:rsidRPr="00CF1C1E">
        <w:rPr>
          <w:rFonts w:ascii="Roboto" w:eastAsia="Proxima Nova" w:hAnsi="Roboto" w:cs="Proxima Nova"/>
        </w:rPr>
        <w:t>ISO</w:t>
      </w:r>
      <w:r w:rsidRPr="00CF1C1E">
        <w:rPr>
          <w:rFonts w:ascii="Roboto" w:eastAsia="Proxima Nova" w:hAnsi="Roboto" w:cs="Proxima Nova"/>
          <w:lang w:val="bg-BG"/>
        </w:rPr>
        <w:t xml:space="preserve"> 9001:2015 и </w:t>
      </w:r>
      <w:r w:rsidRPr="00CF1C1E">
        <w:rPr>
          <w:rFonts w:ascii="Roboto" w:eastAsia="Proxima Nova" w:hAnsi="Roboto" w:cs="Proxima Nova"/>
        </w:rPr>
        <w:t>ISO</w:t>
      </w:r>
      <w:r w:rsidRPr="00CF1C1E">
        <w:rPr>
          <w:rFonts w:ascii="Roboto" w:eastAsia="Proxima Nova" w:hAnsi="Roboto" w:cs="Proxima Nova"/>
          <w:lang w:val="bg-BG"/>
        </w:rPr>
        <w:t xml:space="preserve"> 27001.</w:t>
      </w:r>
    </w:p>
    <w:p w14:paraId="0DEE857A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lang w:val="bg-BG"/>
        </w:rPr>
      </w:pPr>
      <w:r w:rsidRPr="00CF1C1E">
        <w:rPr>
          <w:rFonts w:ascii="Roboto" w:eastAsia="Proxima Nova" w:hAnsi="Roboto" w:cs="Proxima Nova"/>
          <w:lang w:val="bg-BG"/>
        </w:rPr>
        <w:br/>
      </w:r>
      <w:r w:rsidRPr="00CF1C1E">
        <w:rPr>
          <w:rFonts w:ascii="Roboto" w:eastAsia="Proxima Nova" w:hAnsi="Roboto" w:cs="Proxima Nova"/>
          <w:b/>
          <w:bCs/>
          <w:lang w:val="bg-BG"/>
        </w:rPr>
        <w:t>За повече информация, моля посетете:</w:t>
      </w:r>
      <w:r w:rsidRPr="00CF1C1E">
        <w:rPr>
          <w:rFonts w:ascii="Roboto" w:eastAsia="Proxima Nova" w:hAnsi="Roboto" w:cs="Proxima Nova"/>
          <w:lang w:val="bg-BG"/>
        </w:rPr>
        <w:t xml:space="preserve"> </w:t>
      </w:r>
      <w:hyperlink r:id="rId7" w:history="1">
        <w:r w:rsidRPr="00CF1C1E">
          <w:rPr>
            <w:rStyle w:val="Hyperlink"/>
            <w:rFonts w:ascii="Roboto" w:eastAsia="Proxima Nova" w:hAnsi="Roboto" w:cs="Proxima Nova"/>
            <w:lang w:val="bg-BG"/>
          </w:rPr>
          <w:t>Уебсайт</w:t>
        </w:r>
      </w:hyperlink>
      <w:r w:rsidRPr="00CF1C1E">
        <w:rPr>
          <w:rFonts w:ascii="Roboto" w:eastAsia="Proxima Nova" w:hAnsi="Roboto" w:cs="Proxima Nova"/>
          <w:lang w:val="bg-BG"/>
        </w:rPr>
        <w:t xml:space="preserve"> | </w:t>
      </w:r>
      <w:hyperlink r:id="rId8" w:history="1">
        <w:r w:rsidRPr="00CF1C1E">
          <w:rPr>
            <w:rStyle w:val="Hyperlink"/>
            <w:rFonts w:ascii="Roboto" w:eastAsia="Proxima Nova" w:hAnsi="Roboto" w:cs="Proxima Nova"/>
          </w:rPr>
          <w:t>LinkedIn</w:t>
        </w:r>
      </w:hyperlink>
      <w:r w:rsidRPr="00CF1C1E">
        <w:rPr>
          <w:rFonts w:ascii="Roboto" w:eastAsia="Proxima Nova" w:hAnsi="Roboto" w:cs="Proxima Nova"/>
          <w:lang w:val="bg-BG"/>
        </w:rPr>
        <w:t xml:space="preserve"> | </w:t>
      </w:r>
      <w:hyperlink r:id="rId9" w:history="1">
        <w:r w:rsidRPr="00CF1C1E">
          <w:rPr>
            <w:rStyle w:val="Hyperlink"/>
            <w:rFonts w:ascii="Roboto" w:eastAsia="Proxima Nova" w:hAnsi="Roboto" w:cs="Proxima Nova"/>
          </w:rPr>
          <w:t>Facebook</w:t>
        </w:r>
      </w:hyperlink>
      <w:r w:rsidRPr="00CF1C1E">
        <w:rPr>
          <w:rFonts w:ascii="Roboto" w:eastAsia="Proxima Nova" w:hAnsi="Roboto" w:cs="Proxima Nova"/>
          <w:lang w:val="bg-BG"/>
        </w:rPr>
        <w:t xml:space="preserve">. </w:t>
      </w:r>
    </w:p>
    <w:p w14:paraId="1283460E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lang w:val="bg-BG"/>
        </w:rPr>
      </w:pPr>
    </w:p>
    <w:p w14:paraId="51234B6B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b/>
          <w:bCs/>
          <w:lang w:val="bg-BG"/>
        </w:rPr>
      </w:pPr>
      <w:r w:rsidRPr="00CF1C1E">
        <w:rPr>
          <w:rFonts w:ascii="Roboto" w:eastAsia="Proxima Nova" w:hAnsi="Roboto" w:cs="Proxima Nova"/>
          <w:b/>
          <w:bCs/>
          <w:lang w:val="bg-BG"/>
        </w:rPr>
        <w:t>За повече информация:</w:t>
      </w:r>
    </w:p>
    <w:p w14:paraId="52113AE3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lang w:val="bg-BG"/>
        </w:rPr>
      </w:pPr>
      <w:r w:rsidRPr="00CF1C1E">
        <w:rPr>
          <w:rFonts w:ascii="Roboto" w:eastAsia="Proxima Nova" w:hAnsi="Roboto" w:cs="Proxima Nova"/>
          <w:lang w:val="bg-BG"/>
        </w:rPr>
        <w:t xml:space="preserve">Соня Славчева </w:t>
      </w:r>
    </w:p>
    <w:p w14:paraId="7A0CE955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lang w:val="bg-BG"/>
        </w:rPr>
      </w:pPr>
      <w:r w:rsidRPr="00CF1C1E">
        <w:rPr>
          <w:rFonts w:ascii="Roboto" w:eastAsia="Proxima Nova" w:hAnsi="Roboto" w:cs="Proxima Nova"/>
        </w:rPr>
        <w:t>Well</w:t>
      </w:r>
      <w:r w:rsidRPr="00CF1C1E">
        <w:rPr>
          <w:rFonts w:ascii="Roboto" w:eastAsia="Proxima Nova" w:hAnsi="Roboto" w:cs="Proxima Nova"/>
          <w:lang w:val="bg-BG"/>
        </w:rPr>
        <w:t xml:space="preserve"> </w:t>
      </w:r>
      <w:proofErr w:type="gramStart"/>
      <w:r w:rsidRPr="00CF1C1E">
        <w:rPr>
          <w:rFonts w:ascii="Roboto" w:eastAsia="Proxima Nova" w:hAnsi="Roboto" w:cs="Proxima Nova"/>
        </w:rPr>
        <w:t>Done</w:t>
      </w:r>
      <w:proofErr w:type="gramEnd"/>
      <w:r w:rsidRPr="00CF1C1E">
        <w:rPr>
          <w:rFonts w:ascii="Roboto" w:eastAsia="Proxima Nova" w:hAnsi="Roboto" w:cs="Proxima Nova"/>
          <w:lang w:val="bg-BG"/>
        </w:rPr>
        <w:t xml:space="preserve"> </w:t>
      </w:r>
      <w:r w:rsidRPr="00CF1C1E">
        <w:rPr>
          <w:rFonts w:ascii="Roboto" w:eastAsia="Proxima Nova" w:hAnsi="Roboto" w:cs="Proxima Nova"/>
        </w:rPr>
        <w:t>Agency</w:t>
      </w:r>
      <w:r w:rsidRPr="00CF1C1E">
        <w:rPr>
          <w:rFonts w:ascii="Roboto" w:eastAsia="Proxima Nova" w:hAnsi="Roboto" w:cs="Proxima Nova"/>
          <w:lang w:val="bg-BG"/>
        </w:rPr>
        <w:t xml:space="preserve"> </w:t>
      </w:r>
    </w:p>
    <w:p w14:paraId="5C605E09" w14:textId="77777777" w:rsidR="00CF1C1E" w:rsidRPr="00CF1C1E" w:rsidRDefault="00CF1C1E" w:rsidP="00CF1C1E">
      <w:pPr>
        <w:spacing w:after="240" w:line="276" w:lineRule="auto"/>
        <w:jc w:val="both"/>
        <w:rPr>
          <w:rFonts w:ascii="Roboto" w:eastAsia="Proxima Nova" w:hAnsi="Roboto" w:cs="Proxima Nova"/>
          <w:lang w:val="bg-BG"/>
        </w:rPr>
      </w:pPr>
      <w:r w:rsidRPr="00CF1C1E">
        <w:rPr>
          <w:rFonts w:ascii="Roboto" w:eastAsia="Proxima Nova" w:hAnsi="Roboto" w:cs="Proxima Nova"/>
          <w:lang w:val="bg-BG"/>
        </w:rPr>
        <w:t xml:space="preserve">Телефон: 0898 22 37 37 </w:t>
      </w:r>
    </w:p>
    <w:p w14:paraId="11CE0FF1" w14:textId="4380479D" w:rsidR="00C619D2" w:rsidRPr="00CF1C1E" w:rsidRDefault="00CF1C1E" w:rsidP="008E744A">
      <w:pPr>
        <w:spacing w:after="240" w:line="276" w:lineRule="auto"/>
        <w:jc w:val="both"/>
        <w:rPr>
          <w:rFonts w:ascii="Roboto" w:hAnsi="Roboto"/>
          <w:sz w:val="24"/>
          <w:szCs w:val="24"/>
          <w:lang w:val="it-IT"/>
        </w:rPr>
      </w:pPr>
      <w:r w:rsidRPr="00CF1C1E">
        <w:rPr>
          <w:rFonts w:ascii="Roboto" w:eastAsia="Proxima Nova" w:hAnsi="Roboto" w:cs="Proxima Nova"/>
          <w:lang w:val="it-IT"/>
        </w:rPr>
        <w:t xml:space="preserve">E-mail: </w:t>
      </w:r>
      <w:hyperlink r:id="rId10" w:history="1">
        <w:r w:rsidRPr="00CF1C1E">
          <w:rPr>
            <w:rStyle w:val="Hyperlink"/>
            <w:rFonts w:ascii="Roboto" w:eastAsia="Proxima Nova" w:hAnsi="Roboto" w:cs="Proxima Nova"/>
            <w:lang w:val="it-IT"/>
          </w:rPr>
          <w:t>sonya@welldone.bg</w:t>
        </w:r>
      </w:hyperlink>
    </w:p>
    <w:sectPr w:rsidR="00C619D2" w:rsidRPr="00CF1C1E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roxima Nova">
    <w:altName w:val="Tahoma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3F50"/>
    <w:multiLevelType w:val="hybridMultilevel"/>
    <w:tmpl w:val="33582B5A"/>
    <w:lvl w:ilvl="0" w:tplc="902A409C">
      <w:start w:val="1"/>
      <w:numFmt w:val="bullet"/>
      <w:lvlText w:val="●"/>
      <w:lvlJc w:val="left"/>
      <w:pPr>
        <w:ind w:left="720" w:hanging="360"/>
      </w:pPr>
    </w:lvl>
    <w:lvl w:ilvl="1" w:tplc="FC54B62E">
      <w:start w:val="1"/>
      <w:numFmt w:val="bullet"/>
      <w:lvlText w:val="○"/>
      <w:lvlJc w:val="left"/>
      <w:pPr>
        <w:ind w:left="1440" w:hanging="360"/>
      </w:pPr>
    </w:lvl>
    <w:lvl w:ilvl="2" w:tplc="A41A0070">
      <w:start w:val="1"/>
      <w:numFmt w:val="bullet"/>
      <w:lvlText w:val="■"/>
      <w:lvlJc w:val="left"/>
      <w:pPr>
        <w:ind w:left="2160" w:hanging="360"/>
      </w:pPr>
    </w:lvl>
    <w:lvl w:ilvl="3" w:tplc="0E18066C">
      <w:start w:val="1"/>
      <w:numFmt w:val="bullet"/>
      <w:lvlText w:val="●"/>
      <w:lvlJc w:val="left"/>
      <w:pPr>
        <w:ind w:left="2880" w:hanging="360"/>
      </w:pPr>
    </w:lvl>
    <w:lvl w:ilvl="4" w:tplc="D700C566">
      <w:start w:val="1"/>
      <w:numFmt w:val="bullet"/>
      <w:lvlText w:val="○"/>
      <w:lvlJc w:val="left"/>
      <w:pPr>
        <w:ind w:left="3600" w:hanging="360"/>
      </w:pPr>
    </w:lvl>
    <w:lvl w:ilvl="5" w:tplc="4CE8B2FE">
      <w:start w:val="1"/>
      <w:numFmt w:val="bullet"/>
      <w:lvlText w:val="■"/>
      <w:lvlJc w:val="left"/>
      <w:pPr>
        <w:ind w:left="4320" w:hanging="360"/>
      </w:pPr>
    </w:lvl>
    <w:lvl w:ilvl="6" w:tplc="47088F92">
      <w:start w:val="1"/>
      <w:numFmt w:val="bullet"/>
      <w:lvlText w:val="●"/>
      <w:lvlJc w:val="left"/>
      <w:pPr>
        <w:ind w:left="5040" w:hanging="360"/>
      </w:pPr>
    </w:lvl>
    <w:lvl w:ilvl="7" w:tplc="5BB0F0DA">
      <w:start w:val="1"/>
      <w:numFmt w:val="bullet"/>
      <w:lvlText w:val="●"/>
      <w:lvlJc w:val="left"/>
      <w:pPr>
        <w:ind w:left="5760" w:hanging="360"/>
      </w:pPr>
    </w:lvl>
    <w:lvl w:ilvl="8" w:tplc="5B9499D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9480EB3"/>
    <w:multiLevelType w:val="hybridMultilevel"/>
    <w:tmpl w:val="5AE22A58"/>
    <w:lvl w:ilvl="0" w:tplc="F848A820">
      <w:start w:val="1"/>
      <w:numFmt w:val="decimal"/>
      <w:lvlText w:val="%1."/>
      <w:lvlJc w:val="left"/>
      <w:pPr>
        <w:ind w:left="720" w:hanging="360"/>
      </w:pPr>
    </w:lvl>
    <w:lvl w:ilvl="1" w:tplc="8320FCBC">
      <w:numFmt w:val="decimal"/>
      <w:lvlText w:val=""/>
      <w:lvlJc w:val="left"/>
    </w:lvl>
    <w:lvl w:ilvl="2" w:tplc="6AD254AA">
      <w:numFmt w:val="decimal"/>
      <w:lvlText w:val=""/>
      <w:lvlJc w:val="left"/>
    </w:lvl>
    <w:lvl w:ilvl="3" w:tplc="74BCDB54">
      <w:numFmt w:val="decimal"/>
      <w:lvlText w:val=""/>
      <w:lvlJc w:val="left"/>
    </w:lvl>
    <w:lvl w:ilvl="4" w:tplc="C7F22EF2">
      <w:numFmt w:val="decimal"/>
      <w:lvlText w:val=""/>
      <w:lvlJc w:val="left"/>
    </w:lvl>
    <w:lvl w:ilvl="5" w:tplc="660E8D42">
      <w:numFmt w:val="decimal"/>
      <w:lvlText w:val=""/>
      <w:lvlJc w:val="left"/>
    </w:lvl>
    <w:lvl w:ilvl="6" w:tplc="C212A14C">
      <w:numFmt w:val="decimal"/>
      <w:lvlText w:val=""/>
      <w:lvlJc w:val="left"/>
    </w:lvl>
    <w:lvl w:ilvl="7" w:tplc="7F429F28">
      <w:numFmt w:val="decimal"/>
      <w:lvlText w:val=""/>
      <w:lvlJc w:val="left"/>
    </w:lvl>
    <w:lvl w:ilvl="8" w:tplc="5876065A">
      <w:numFmt w:val="decimal"/>
      <w:lvlText w:val=""/>
      <w:lvlJc w:val="left"/>
    </w:lvl>
  </w:abstractNum>
  <w:num w:numId="1" w16cid:durableId="10477240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9D2"/>
    <w:rsid w:val="00025110"/>
    <w:rsid w:val="000B689C"/>
    <w:rsid w:val="001434D5"/>
    <w:rsid w:val="00284578"/>
    <w:rsid w:val="002B1485"/>
    <w:rsid w:val="002F0A9C"/>
    <w:rsid w:val="002F3384"/>
    <w:rsid w:val="0033331C"/>
    <w:rsid w:val="0034101A"/>
    <w:rsid w:val="00350DD8"/>
    <w:rsid w:val="00361C4A"/>
    <w:rsid w:val="003C508F"/>
    <w:rsid w:val="003D6A4E"/>
    <w:rsid w:val="00420D71"/>
    <w:rsid w:val="00440ADA"/>
    <w:rsid w:val="00475305"/>
    <w:rsid w:val="004B63F4"/>
    <w:rsid w:val="005102B7"/>
    <w:rsid w:val="005801FB"/>
    <w:rsid w:val="00580987"/>
    <w:rsid w:val="0068186D"/>
    <w:rsid w:val="006B7F09"/>
    <w:rsid w:val="006F4069"/>
    <w:rsid w:val="0075012B"/>
    <w:rsid w:val="0077059F"/>
    <w:rsid w:val="00877F14"/>
    <w:rsid w:val="008E744A"/>
    <w:rsid w:val="009758A3"/>
    <w:rsid w:val="009B68DF"/>
    <w:rsid w:val="009F2199"/>
    <w:rsid w:val="00A22AFB"/>
    <w:rsid w:val="00AC291E"/>
    <w:rsid w:val="00B73BE8"/>
    <w:rsid w:val="00B8379B"/>
    <w:rsid w:val="00C50095"/>
    <w:rsid w:val="00C619D2"/>
    <w:rsid w:val="00CB32F4"/>
    <w:rsid w:val="00CF1C1E"/>
    <w:rsid w:val="00D20E46"/>
    <w:rsid w:val="00D5478C"/>
    <w:rsid w:val="00D90BA4"/>
    <w:rsid w:val="00E5342D"/>
    <w:rsid w:val="00E61554"/>
    <w:rsid w:val="00E8588D"/>
    <w:rsid w:val="00FF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190BD"/>
  <w15:docId w15:val="{C5FDED45-9235-42AD-8FB1-C9C743A5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809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F39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39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9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9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forscope/posts/?feedView=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orscope.e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file:///C:\Users\Lyubina\Desktop\FORSCOPE\Indirect%20distribution\sonya@welldone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Forsco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Lyubina Panayyotova</cp:lastModifiedBy>
  <cp:revision>3</cp:revision>
  <dcterms:created xsi:type="dcterms:W3CDTF">2026-08-28T07:15:00Z</dcterms:created>
  <dcterms:modified xsi:type="dcterms:W3CDTF">2026-08-28T07:23:00Z</dcterms:modified>
</cp:coreProperties>
</file>